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4B" w:rsidRDefault="00236A1B" w:rsidP="00E60339">
      <w:pPr>
        <w:spacing w:line="240" w:lineRule="auto"/>
        <w:rPr>
          <w:rFonts w:ascii="Times New Roman" w:hAnsi="Times New Roman" w:cs="Times New Roman"/>
          <w:sz w:val="24"/>
          <w:szCs w:val="24"/>
        </w:rPr>
      </w:pPr>
      <w:r w:rsidRPr="00236A1B">
        <w:rPr>
          <w:rFonts w:ascii="Times New Roman" w:hAnsi="Times New Roman" w:cs="Times New Roman"/>
          <w:b/>
          <w:color w:val="C00000"/>
          <w:sz w:val="24"/>
          <w:szCs w:val="24"/>
        </w:rPr>
        <w:t xml:space="preserve">Plats: </w:t>
      </w:r>
      <w:r>
        <w:rPr>
          <w:rFonts w:ascii="Times New Roman" w:hAnsi="Times New Roman" w:cs="Times New Roman"/>
          <w:sz w:val="24"/>
          <w:szCs w:val="24"/>
        </w:rPr>
        <w:t>Spjutansatsen vid kulringen.</w:t>
      </w:r>
    </w:p>
    <w:p w:rsidR="00236A1B" w:rsidRPr="00236A1B" w:rsidRDefault="00236A1B" w:rsidP="00E60339">
      <w:pPr>
        <w:spacing w:line="240" w:lineRule="auto"/>
        <w:rPr>
          <w:rFonts w:ascii="Times New Roman" w:hAnsi="Times New Roman" w:cs="Times New Roman"/>
          <w:sz w:val="24"/>
          <w:szCs w:val="24"/>
        </w:rPr>
      </w:pPr>
      <w:r>
        <w:rPr>
          <w:rFonts w:ascii="Times New Roman" w:hAnsi="Times New Roman" w:cs="Times New Roman"/>
          <w:b/>
          <w:color w:val="C00000"/>
          <w:sz w:val="24"/>
          <w:szCs w:val="24"/>
        </w:rPr>
        <w:t xml:space="preserve">Upprop: </w:t>
      </w:r>
      <w:r w:rsidR="006677A5">
        <w:rPr>
          <w:rFonts w:ascii="Times New Roman" w:hAnsi="Times New Roman" w:cs="Times New Roman"/>
          <w:sz w:val="24"/>
          <w:szCs w:val="24"/>
        </w:rPr>
        <w:t>15</w:t>
      </w:r>
      <w:r>
        <w:rPr>
          <w:rFonts w:ascii="Times New Roman" w:hAnsi="Times New Roman" w:cs="Times New Roman"/>
          <w:sz w:val="24"/>
          <w:szCs w:val="24"/>
        </w:rPr>
        <w:t xml:space="preserve"> min innan start.</w:t>
      </w:r>
    </w:p>
    <w:p w:rsidR="00797031" w:rsidRDefault="00236A1B" w:rsidP="00E60339">
      <w:pPr>
        <w:spacing w:line="240" w:lineRule="auto"/>
        <w:rPr>
          <w:rFonts w:ascii="Times New Roman" w:hAnsi="Times New Roman" w:cs="Times New Roman"/>
          <w:sz w:val="24"/>
          <w:szCs w:val="24"/>
        </w:rPr>
      </w:pPr>
      <w:r>
        <w:rPr>
          <w:rFonts w:ascii="Times New Roman" w:hAnsi="Times New Roman" w:cs="Times New Roman"/>
          <w:b/>
          <w:color w:val="C00000"/>
          <w:sz w:val="24"/>
          <w:szCs w:val="24"/>
        </w:rPr>
        <w:t xml:space="preserve">Antal kast: </w:t>
      </w:r>
      <w:r w:rsidR="00797031" w:rsidRPr="00797031">
        <w:rPr>
          <w:rFonts w:ascii="Times New Roman" w:hAnsi="Times New Roman" w:cs="Times New Roman"/>
          <w:sz w:val="24"/>
          <w:szCs w:val="24"/>
        </w:rPr>
        <w:t>Alla får göra 2 provkast och därefter 4 tävlingskast/person</w:t>
      </w:r>
    </w:p>
    <w:p w:rsidR="00236A1B" w:rsidRPr="00236A1B" w:rsidRDefault="00236A1B" w:rsidP="00E60339">
      <w:pPr>
        <w:spacing w:line="240" w:lineRule="auto"/>
        <w:rPr>
          <w:rFonts w:ascii="Times New Roman" w:hAnsi="Times New Roman" w:cs="Times New Roman"/>
          <w:sz w:val="24"/>
          <w:szCs w:val="24"/>
        </w:rPr>
      </w:pPr>
      <w:r>
        <w:rPr>
          <w:rFonts w:ascii="Times New Roman" w:hAnsi="Times New Roman" w:cs="Times New Roman"/>
          <w:b/>
          <w:color w:val="C00000"/>
          <w:sz w:val="24"/>
          <w:szCs w:val="24"/>
        </w:rPr>
        <w:t xml:space="preserve">Protokoll: </w:t>
      </w:r>
      <w:r w:rsidRPr="00236A1B">
        <w:rPr>
          <w:rFonts w:ascii="Times New Roman" w:hAnsi="Times New Roman" w:cs="Times New Roman"/>
          <w:sz w:val="24"/>
          <w:szCs w:val="24"/>
        </w:rPr>
        <w:t>Hämtas i sekretariatet av grenledaren 30 minuter före start.</w:t>
      </w:r>
    </w:p>
    <w:p w:rsidR="00236A1B" w:rsidRDefault="00236A1B" w:rsidP="00E60339">
      <w:pPr>
        <w:spacing w:line="240" w:lineRule="auto"/>
        <w:ind w:left="2608" w:firstLine="2"/>
        <w:rPr>
          <w:rFonts w:ascii="Times New Roman" w:hAnsi="Times New Roman" w:cs="Times New Roman"/>
          <w:sz w:val="24"/>
          <w:szCs w:val="24"/>
        </w:rPr>
      </w:pPr>
      <w:r w:rsidRPr="00236A1B">
        <w:rPr>
          <w:rFonts w:ascii="Times New Roman" w:hAnsi="Times New Roman" w:cs="Times New Roman"/>
          <w:sz w:val="24"/>
          <w:szCs w:val="24"/>
        </w:rPr>
        <w:t xml:space="preserve">Alla </w:t>
      </w:r>
      <w:r>
        <w:rPr>
          <w:rFonts w:ascii="Times New Roman" w:hAnsi="Times New Roman" w:cs="Times New Roman"/>
          <w:sz w:val="24"/>
          <w:szCs w:val="24"/>
        </w:rPr>
        <w:t>kast markeras med:</w:t>
      </w:r>
      <w:r>
        <w:rPr>
          <w:rFonts w:ascii="Times New Roman" w:hAnsi="Times New Roman" w:cs="Times New Roman"/>
          <w:sz w:val="24"/>
          <w:szCs w:val="24"/>
        </w:rPr>
        <w:br/>
      </w:r>
      <w:r w:rsidRPr="00236A1B">
        <w:rPr>
          <w:rFonts w:ascii="Times New Roman" w:hAnsi="Times New Roman" w:cs="Times New Roman"/>
          <w:sz w:val="24"/>
          <w:szCs w:val="24"/>
        </w:rPr>
        <w:t xml:space="preserve">Giltigt </w:t>
      </w:r>
      <w:r>
        <w:rPr>
          <w:rFonts w:ascii="Times New Roman" w:hAnsi="Times New Roman" w:cs="Times New Roman"/>
          <w:sz w:val="24"/>
          <w:szCs w:val="24"/>
        </w:rPr>
        <w:t>kast</w:t>
      </w:r>
      <w:r w:rsidRPr="00236A1B">
        <w:rPr>
          <w:rFonts w:ascii="Times New Roman" w:hAnsi="Times New Roman" w:cs="Times New Roman"/>
          <w:sz w:val="24"/>
          <w:szCs w:val="24"/>
        </w:rPr>
        <w:tab/>
        <w:t>=</w:t>
      </w:r>
      <w:r w:rsidRPr="00236A1B">
        <w:rPr>
          <w:rFonts w:ascii="Times New Roman" w:hAnsi="Times New Roman" w:cs="Times New Roman"/>
          <w:sz w:val="24"/>
          <w:szCs w:val="24"/>
        </w:rPr>
        <w:tab/>
        <w:t>Skriv resultatet (te</w:t>
      </w:r>
      <w:r w:rsidR="00E60339">
        <w:rPr>
          <w:rFonts w:ascii="Times New Roman" w:hAnsi="Times New Roman" w:cs="Times New Roman"/>
          <w:sz w:val="24"/>
          <w:szCs w:val="24"/>
        </w:rPr>
        <w:t>x. 20,10</w:t>
      </w:r>
      <w:r w:rsidRPr="00236A1B">
        <w:rPr>
          <w:rFonts w:ascii="Times New Roman" w:hAnsi="Times New Roman" w:cs="Times New Roman"/>
          <w:sz w:val="24"/>
          <w:szCs w:val="24"/>
        </w:rPr>
        <w:t>)</w:t>
      </w:r>
      <w:r w:rsidR="00E60339">
        <w:rPr>
          <w:rFonts w:ascii="Times New Roman" w:hAnsi="Times New Roman" w:cs="Times New Roman"/>
          <w:sz w:val="24"/>
          <w:szCs w:val="24"/>
        </w:rPr>
        <w:br/>
      </w:r>
      <w:r w:rsidRPr="00236A1B">
        <w:rPr>
          <w:rFonts w:ascii="Times New Roman" w:hAnsi="Times New Roman" w:cs="Times New Roman"/>
          <w:sz w:val="24"/>
          <w:szCs w:val="24"/>
        </w:rPr>
        <w:t>Övertramp</w:t>
      </w:r>
      <w:r w:rsidR="00E60339">
        <w:rPr>
          <w:rFonts w:ascii="Times New Roman" w:hAnsi="Times New Roman" w:cs="Times New Roman"/>
          <w:sz w:val="24"/>
          <w:szCs w:val="24"/>
        </w:rPr>
        <w:tab/>
        <w:t>=</w:t>
      </w:r>
      <w:r w:rsidR="00E60339">
        <w:rPr>
          <w:rFonts w:ascii="Times New Roman" w:hAnsi="Times New Roman" w:cs="Times New Roman"/>
          <w:sz w:val="24"/>
          <w:szCs w:val="24"/>
        </w:rPr>
        <w:tab/>
        <w:t>X</w:t>
      </w:r>
      <w:r w:rsidR="00E60339">
        <w:rPr>
          <w:rFonts w:ascii="Times New Roman" w:hAnsi="Times New Roman" w:cs="Times New Roman"/>
          <w:sz w:val="24"/>
          <w:szCs w:val="24"/>
        </w:rPr>
        <w:br/>
      </w:r>
      <w:r w:rsidRPr="00236A1B">
        <w:rPr>
          <w:rFonts w:ascii="Times New Roman" w:hAnsi="Times New Roman" w:cs="Times New Roman"/>
          <w:sz w:val="24"/>
          <w:szCs w:val="24"/>
        </w:rPr>
        <w:t xml:space="preserve">Ej </w:t>
      </w:r>
      <w:r>
        <w:rPr>
          <w:rFonts w:ascii="Times New Roman" w:hAnsi="Times New Roman" w:cs="Times New Roman"/>
          <w:sz w:val="24"/>
          <w:szCs w:val="24"/>
        </w:rPr>
        <w:t>kast</w:t>
      </w:r>
      <w:r w:rsidRPr="00236A1B">
        <w:rPr>
          <w:rFonts w:ascii="Times New Roman" w:hAnsi="Times New Roman" w:cs="Times New Roman"/>
          <w:sz w:val="24"/>
          <w:szCs w:val="24"/>
        </w:rPr>
        <w:tab/>
        <w:t>=</w:t>
      </w:r>
      <w:r w:rsidRPr="00236A1B">
        <w:rPr>
          <w:rFonts w:ascii="Times New Roman" w:hAnsi="Times New Roman" w:cs="Times New Roman"/>
          <w:sz w:val="24"/>
          <w:szCs w:val="24"/>
        </w:rPr>
        <w:tab/>
        <w:t>-</w:t>
      </w:r>
    </w:p>
    <w:p w:rsidR="00E60339" w:rsidRPr="00E60339" w:rsidRDefault="00E60339" w:rsidP="00E60339">
      <w:pPr>
        <w:spacing w:line="240" w:lineRule="auto"/>
        <w:rPr>
          <w:rFonts w:ascii="Times New Roman" w:hAnsi="Times New Roman" w:cs="Times New Roman"/>
          <w:sz w:val="24"/>
          <w:szCs w:val="24"/>
        </w:rPr>
      </w:pPr>
      <w:r w:rsidRPr="00E60339">
        <w:rPr>
          <w:rFonts w:ascii="Times New Roman" w:hAnsi="Times New Roman" w:cs="Times New Roman"/>
          <w:sz w:val="24"/>
          <w:szCs w:val="24"/>
        </w:rPr>
        <w:t>Innan protokollet lämnas åter till sekretariatet skall det bästa resultatet för varje person skrivas ut i högra kolumnen och pla</w:t>
      </w:r>
      <w:r>
        <w:rPr>
          <w:rFonts w:ascii="Times New Roman" w:hAnsi="Times New Roman" w:cs="Times New Roman"/>
          <w:sz w:val="24"/>
          <w:szCs w:val="24"/>
        </w:rPr>
        <w:t xml:space="preserve">cering för var och en fyllas i. </w:t>
      </w:r>
      <w:r w:rsidRPr="00E60339">
        <w:rPr>
          <w:rFonts w:ascii="Times New Roman" w:hAnsi="Times New Roman" w:cs="Times New Roman"/>
          <w:sz w:val="24"/>
          <w:szCs w:val="24"/>
        </w:rPr>
        <w:t>Om två personer har samma resultat som bäst, räknas det näst bästa osv.</w:t>
      </w:r>
      <w:r>
        <w:rPr>
          <w:rFonts w:ascii="Times New Roman" w:hAnsi="Times New Roman" w:cs="Times New Roman"/>
          <w:sz w:val="24"/>
          <w:szCs w:val="24"/>
        </w:rPr>
        <w:t xml:space="preserve"> </w:t>
      </w:r>
      <w:r w:rsidRPr="00E60339">
        <w:rPr>
          <w:rFonts w:ascii="Times New Roman" w:hAnsi="Times New Roman" w:cs="Times New Roman"/>
          <w:sz w:val="24"/>
          <w:szCs w:val="24"/>
        </w:rPr>
        <w:t>Skriv in starttid och sluttid, vi använder det för nästa års tidsprogram.</w:t>
      </w:r>
    </w:p>
    <w:p w:rsidR="00E60339" w:rsidRDefault="00E60339" w:rsidP="00E57AB5">
      <w:pPr>
        <w:spacing w:line="240" w:lineRule="auto"/>
        <w:rPr>
          <w:rFonts w:ascii="Times New Roman" w:hAnsi="Times New Roman" w:cs="Times New Roman"/>
          <w:sz w:val="24"/>
          <w:szCs w:val="24"/>
        </w:rPr>
      </w:pPr>
      <w:r>
        <w:rPr>
          <w:rFonts w:ascii="Times New Roman" w:hAnsi="Times New Roman" w:cs="Times New Roman"/>
          <w:b/>
          <w:color w:val="C00000"/>
          <w:sz w:val="24"/>
          <w:szCs w:val="24"/>
        </w:rPr>
        <w:t xml:space="preserve">Mätning: </w:t>
      </w:r>
      <w:r w:rsidR="00E57AB5">
        <w:rPr>
          <w:rFonts w:ascii="Times New Roman" w:hAnsi="Times New Roman" w:cs="Times New Roman"/>
          <w:sz w:val="24"/>
          <w:szCs w:val="24"/>
        </w:rPr>
        <w:t>Mätpunkt utgörs av</w:t>
      </w:r>
      <w:r>
        <w:rPr>
          <w:rFonts w:ascii="Times New Roman" w:hAnsi="Times New Roman" w:cs="Times New Roman"/>
          <w:sz w:val="24"/>
          <w:szCs w:val="24"/>
        </w:rPr>
        <w:t xml:space="preserve"> punkt</w:t>
      </w:r>
      <w:r w:rsidR="00E57AB5">
        <w:rPr>
          <w:rFonts w:ascii="Times New Roman" w:hAnsi="Times New Roman" w:cs="Times New Roman"/>
          <w:sz w:val="24"/>
          <w:szCs w:val="24"/>
        </w:rPr>
        <w:t>en</w:t>
      </w:r>
      <w:r>
        <w:rPr>
          <w:rFonts w:ascii="Times New Roman" w:hAnsi="Times New Roman" w:cs="Times New Roman"/>
          <w:sz w:val="24"/>
          <w:szCs w:val="24"/>
        </w:rPr>
        <w:t xml:space="preserve"> på nedslagsmärke</w:t>
      </w:r>
      <w:r w:rsidR="00E57AB5">
        <w:rPr>
          <w:rFonts w:ascii="Times New Roman" w:hAnsi="Times New Roman" w:cs="Times New Roman"/>
          <w:sz w:val="24"/>
          <w:szCs w:val="24"/>
        </w:rPr>
        <w:t>t</w:t>
      </w:r>
      <w:r>
        <w:rPr>
          <w:rFonts w:ascii="Times New Roman" w:hAnsi="Times New Roman" w:cs="Times New Roman"/>
          <w:sz w:val="24"/>
          <w:szCs w:val="24"/>
        </w:rPr>
        <w:t xml:space="preserve"> (märket efter spjutets yttersta spets). </w:t>
      </w:r>
      <w:r w:rsidR="00EB322F">
        <w:rPr>
          <w:rFonts w:ascii="Times New Roman" w:hAnsi="Times New Roman" w:cs="Times New Roman"/>
          <w:sz w:val="24"/>
          <w:szCs w:val="24"/>
        </w:rPr>
        <w:t>Observera! Upp till och med P och F13 gäller</w:t>
      </w:r>
      <w:r>
        <w:rPr>
          <w:rFonts w:ascii="Times New Roman" w:hAnsi="Times New Roman" w:cs="Times New Roman"/>
          <w:sz w:val="24"/>
          <w:szCs w:val="24"/>
        </w:rPr>
        <w:t xml:space="preserve"> att spjut som landar ”platt” eller med bakände först godkänns. Vid ”platt” landning ”kanar” spjutet oftast vidare, var därför uppmärksam på och följ vart spjutet landar. Mätning görs då från spjutets bakände. Detsamma gäller vid mätning då spjutet landat med bakänden först.</w:t>
      </w:r>
      <w:r w:rsidR="00EB322F">
        <w:rPr>
          <w:rFonts w:ascii="Times New Roman" w:hAnsi="Times New Roman" w:cs="Times New Roman"/>
          <w:sz w:val="24"/>
          <w:szCs w:val="24"/>
        </w:rPr>
        <w:t xml:space="preserve"> För F och P15 mäts endast landning med spjutets främre spets.</w:t>
      </w:r>
    </w:p>
    <w:p w:rsidR="00E57AB5" w:rsidRDefault="00E57AB5" w:rsidP="00E57AB5">
      <w:pPr>
        <w:spacing w:line="240" w:lineRule="auto"/>
        <w:rPr>
          <w:rFonts w:ascii="Times New Roman" w:hAnsi="Times New Roman" w:cs="Times New Roman"/>
          <w:sz w:val="24"/>
          <w:szCs w:val="24"/>
        </w:rPr>
      </w:pPr>
      <w:r w:rsidRPr="00E57AB5">
        <w:rPr>
          <w:rFonts w:ascii="Times New Roman" w:hAnsi="Times New Roman" w:cs="Times New Roman"/>
          <w:b/>
          <w:color w:val="C00000"/>
          <w:sz w:val="24"/>
          <w:szCs w:val="24"/>
        </w:rPr>
        <w:t xml:space="preserve">Övertramp: </w:t>
      </w:r>
      <w:r w:rsidRPr="00E57AB5">
        <w:rPr>
          <w:rFonts w:ascii="Times New Roman" w:hAnsi="Times New Roman" w:cs="Times New Roman"/>
          <w:sz w:val="24"/>
          <w:szCs w:val="24"/>
        </w:rPr>
        <w:t>Vid nedtramp på stopplinjen (se bild).</w:t>
      </w:r>
    </w:p>
    <w:p w:rsidR="004F0636" w:rsidRPr="00E57AB5" w:rsidRDefault="004F0636" w:rsidP="00E57AB5">
      <w:pPr>
        <w:spacing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4467225" cy="354717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740"/>
                    <a:stretch/>
                  </pic:blipFill>
                  <pic:spPr bwMode="auto">
                    <a:xfrm>
                      <a:off x="0" y="0"/>
                      <a:ext cx="4477774" cy="3555554"/>
                    </a:xfrm>
                    <a:prstGeom prst="rect">
                      <a:avLst/>
                    </a:prstGeom>
                    <a:noFill/>
                    <a:ln>
                      <a:noFill/>
                    </a:ln>
                    <a:extLst>
                      <a:ext uri="{53640926-AAD7-44D8-BBD7-CCE9431645EC}">
                        <a14:shadowObscured xmlns:a14="http://schemas.microsoft.com/office/drawing/2010/main"/>
                      </a:ext>
                    </a:extLst>
                  </pic:spPr>
                </pic:pic>
              </a:graphicData>
            </a:graphic>
          </wp:inline>
        </w:drawing>
      </w:r>
    </w:p>
    <w:p w:rsidR="00797031" w:rsidRDefault="00797031" w:rsidP="00E57AB5">
      <w:pPr>
        <w:spacing w:line="240" w:lineRule="auto"/>
        <w:ind w:left="2160" w:hanging="2160"/>
        <w:rPr>
          <w:rFonts w:ascii="Times New Roman" w:hAnsi="Times New Roman" w:cs="Times New Roman"/>
          <w:b/>
          <w:color w:val="C00000"/>
          <w:sz w:val="24"/>
          <w:szCs w:val="24"/>
        </w:rPr>
      </w:pPr>
    </w:p>
    <w:p w:rsidR="00E57AB5" w:rsidRDefault="00E57AB5" w:rsidP="00E57AB5">
      <w:pPr>
        <w:spacing w:line="240" w:lineRule="auto"/>
        <w:ind w:left="2160" w:hanging="2160"/>
        <w:rPr>
          <w:rFonts w:ascii="Times New Roman" w:hAnsi="Times New Roman" w:cs="Times New Roman"/>
          <w:b/>
          <w:color w:val="C00000"/>
          <w:sz w:val="24"/>
          <w:szCs w:val="24"/>
        </w:rPr>
      </w:pPr>
      <w:r w:rsidRPr="00E57AB5">
        <w:rPr>
          <w:rFonts w:ascii="Times New Roman" w:hAnsi="Times New Roman" w:cs="Times New Roman"/>
          <w:b/>
          <w:color w:val="C00000"/>
          <w:sz w:val="24"/>
          <w:szCs w:val="24"/>
        </w:rPr>
        <w:lastRenderedPageBreak/>
        <w:t>Ansvarsuppgifter:</w:t>
      </w:r>
      <w:r>
        <w:rPr>
          <w:rFonts w:ascii="Times New Roman" w:hAnsi="Times New Roman" w:cs="Times New Roman"/>
          <w:b/>
          <w:color w:val="C00000"/>
          <w:sz w:val="24"/>
          <w:szCs w:val="24"/>
        </w:rPr>
        <w:t xml:space="preserve"> </w:t>
      </w:r>
    </w:p>
    <w:p w:rsidR="00342EDF" w:rsidRDefault="00E57AB5" w:rsidP="00342EDF">
      <w:pPr>
        <w:spacing w:after="0" w:line="240" w:lineRule="auto"/>
        <w:ind w:left="2160" w:hanging="2160"/>
        <w:rPr>
          <w:szCs w:val="16"/>
        </w:rPr>
      </w:pPr>
      <w:proofErr w:type="spellStart"/>
      <w:proofErr w:type="gramStart"/>
      <w:r>
        <w:rPr>
          <w:rFonts w:ascii="Times New Roman" w:hAnsi="Times New Roman" w:cs="Times New Roman"/>
          <w:sz w:val="24"/>
          <w:szCs w:val="24"/>
        </w:rPr>
        <w:t>Grenl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sekr.</w:t>
      </w:r>
      <w:r>
        <w:rPr>
          <w:rFonts w:ascii="Times New Roman" w:hAnsi="Times New Roman" w:cs="Times New Roman"/>
          <w:sz w:val="24"/>
          <w:szCs w:val="24"/>
        </w:rPr>
        <w:tab/>
      </w:r>
      <w:bookmarkStart w:id="0" w:name="_GoBack"/>
      <w:bookmarkEnd w:id="0"/>
      <w:r w:rsidRPr="00E57AB5">
        <w:rPr>
          <w:rFonts w:ascii="Times New Roman" w:hAnsi="Times New Roman" w:cs="Times New Roman"/>
          <w:sz w:val="24"/>
          <w:szCs w:val="24"/>
        </w:rPr>
        <w:t xml:space="preserve">Ansvarar för </w:t>
      </w:r>
      <w:r w:rsidR="006677A5">
        <w:rPr>
          <w:rFonts w:ascii="Times New Roman" w:hAnsi="Times New Roman" w:cs="Times New Roman"/>
          <w:sz w:val="24"/>
          <w:szCs w:val="24"/>
        </w:rPr>
        <w:t>manuellt protokoll och om kastet är giltigt</w:t>
      </w:r>
      <w:r w:rsidRPr="00E57AB5">
        <w:rPr>
          <w:rFonts w:ascii="Times New Roman" w:hAnsi="Times New Roman" w:cs="Times New Roman"/>
          <w:sz w:val="24"/>
          <w:szCs w:val="24"/>
        </w:rPr>
        <w:t xml:space="preserve"> eller inte. Ropar upp deltagarna </w:t>
      </w:r>
      <w:r w:rsidR="006677A5">
        <w:rPr>
          <w:rFonts w:ascii="Times New Roman" w:hAnsi="Times New Roman" w:cs="Times New Roman"/>
          <w:sz w:val="24"/>
          <w:szCs w:val="24"/>
        </w:rPr>
        <w:t>innan varje kast</w:t>
      </w:r>
      <w:r w:rsidRPr="00E57AB5">
        <w:rPr>
          <w:rFonts w:ascii="Times New Roman" w:hAnsi="Times New Roman" w:cs="Times New Roman"/>
          <w:sz w:val="24"/>
          <w:szCs w:val="24"/>
        </w:rPr>
        <w:t xml:space="preserve"> och vilka 2 som står på tur.</w:t>
      </w:r>
      <w:r w:rsidR="00812EE9">
        <w:rPr>
          <w:rFonts w:ascii="Times New Roman" w:hAnsi="Times New Roman" w:cs="Times New Roman"/>
          <w:sz w:val="24"/>
          <w:szCs w:val="24"/>
        </w:rPr>
        <w:t xml:space="preserve"> Läser av mätning vid stopplinjen (se bild).</w:t>
      </w:r>
      <w:r w:rsidR="00342EDF">
        <w:rPr>
          <w:rFonts w:ascii="Times New Roman" w:hAnsi="Times New Roman" w:cs="Times New Roman"/>
          <w:sz w:val="24"/>
          <w:szCs w:val="24"/>
        </w:rPr>
        <w:br/>
      </w:r>
      <w:r w:rsidR="00342EDF">
        <w:rPr>
          <w:szCs w:val="16"/>
        </w:rPr>
        <w:t>Ansvarig för att pristagarna direkt efter slutförd tävling kommer till prispallen för prisutdelning tillsammans med notering om pristagarnas namn och resultat.</w:t>
      </w:r>
    </w:p>
    <w:p w:rsidR="00E57AB5" w:rsidRDefault="00E57AB5" w:rsidP="00E57AB5">
      <w:pPr>
        <w:spacing w:line="240" w:lineRule="auto"/>
        <w:ind w:left="2160" w:hanging="2160"/>
        <w:rPr>
          <w:rFonts w:ascii="Times New Roman" w:hAnsi="Times New Roman" w:cs="Times New Roman"/>
          <w:sz w:val="24"/>
          <w:szCs w:val="24"/>
        </w:rPr>
      </w:pPr>
    </w:p>
    <w:p w:rsidR="00E57AB5" w:rsidRDefault="00E57AB5" w:rsidP="00E57AB5">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Nedslagsdomare</w:t>
      </w:r>
      <w:r>
        <w:rPr>
          <w:rFonts w:ascii="Times New Roman" w:hAnsi="Times New Roman" w:cs="Times New Roman"/>
          <w:sz w:val="24"/>
          <w:szCs w:val="24"/>
        </w:rPr>
        <w:tab/>
        <w:t>Följer spjutets bana utanför kastsektorn och försöker vara i jämnhöjd med spjutnedslaget. Det gäller att röra på sig!</w:t>
      </w:r>
    </w:p>
    <w:p w:rsidR="00E57AB5" w:rsidRDefault="00E57AB5" w:rsidP="00E57AB5">
      <w:pPr>
        <w:spacing w:line="240" w:lineRule="auto"/>
        <w:ind w:left="2160" w:hanging="2160"/>
        <w:rPr>
          <w:rFonts w:ascii="Times New Roman" w:hAnsi="Times New Roman" w:cs="Times New Roman"/>
          <w:sz w:val="24"/>
          <w:szCs w:val="24"/>
        </w:rPr>
      </w:pPr>
      <w:proofErr w:type="spellStart"/>
      <w:r>
        <w:rPr>
          <w:rFonts w:ascii="Times New Roman" w:hAnsi="Times New Roman" w:cs="Times New Roman"/>
          <w:sz w:val="24"/>
          <w:szCs w:val="24"/>
        </w:rPr>
        <w:t>Nedslagsmarkerare</w:t>
      </w:r>
      <w:proofErr w:type="spellEnd"/>
      <w:r>
        <w:rPr>
          <w:rFonts w:ascii="Times New Roman" w:hAnsi="Times New Roman" w:cs="Times New Roman"/>
          <w:sz w:val="24"/>
          <w:szCs w:val="24"/>
        </w:rPr>
        <w:tab/>
        <w:t>Följer spjutets bana och befinner sig innanför kastsektorn nära förväntad nedslagspunkt för att kunna identifiera märke och markera detta för mätning.</w:t>
      </w:r>
    </w:p>
    <w:p w:rsidR="00E57AB5" w:rsidRPr="00812EE9" w:rsidRDefault="00E57AB5" w:rsidP="00812EE9">
      <w:pPr>
        <w:spacing w:line="240" w:lineRule="auto"/>
        <w:ind w:left="2160" w:hanging="2160"/>
        <w:rPr>
          <w:rFonts w:ascii="Times New Roman" w:hAnsi="Times New Roman" w:cs="Times New Roman"/>
          <w:sz w:val="24"/>
          <w:szCs w:val="24"/>
        </w:rPr>
      </w:pPr>
      <w:r w:rsidRPr="00812EE9">
        <w:rPr>
          <w:rFonts w:ascii="Times New Roman" w:hAnsi="Times New Roman" w:cs="Times New Roman"/>
          <w:sz w:val="24"/>
          <w:szCs w:val="24"/>
        </w:rPr>
        <w:t>Mätare</w:t>
      </w:r>
      <w:r w:rsidRPr="00812EE9">
        <w:rPr>
          <w:rFonts w:ascii="Times New Roman" w:hAnsi="Times New Roman" w:cs="Times New Roman"/>
          <w:sz w:val="24"/>
          <w:szCs w:val="24"/>
        </w:rPr>
        <w:tab/>
      </w:r>
      <w:r w:rsidR="00812EE9" w:rsidRPr="00812EE9">
        <w:rPr>
          <w:rFonts w:ascii="Times New Roman" w:hAnsi="Times New Roman" w:cs="Times New Roman"/>
          <w:sz w:val="24"/>
          <w:szCs w:val="24"/>
        </w:rPr>
        <w:t>Vid ansatsbanans slut (stopplinjen) (se bild).</w:t>
      </w:r>
    </w:p>
    <w:p w:rsidR="00812EE9" w:rsidRDefault="00812EE9" w:rsidP="00812EE9">
      <w:pPr>
        <w:spacing w:line="240" w:lineRule="auto"/>
        <w:ind w:left="2160" w:hanging="2160"/>
        <w:rPr>
          <w:rFonts w:ascii="Times New Roman" w:hAnsi="Times New Roman" w:cs="Times New Roman"/>
          <w:sz w:val="24"/>
          <w:szCs w:val="24"/>
        </w:rPr>
      </w:pPr>
      <w:r w:rsidRPr="00812EE9">
        <w:rPr>
          <w:rFonts w:ascii="Times New Roman" w:hAnsi="Times New Roman" w:cs="Times New Roman"/>
          <w:sz w:val="24"/>
          <w:szCs w:val="24"/>
        </w:rPr>
        <w:t>Tavla</w:t>
      </w:r>
      <w:r w:rsidRPr="00812EE9">
        <w:rPr>
          <w:rFonts w:ascii="Times New Roman" w:hAnsi="Times New Roman" w:cs="Times New Roman"/>
          <w:sz w:val="24"/>
          <w:szCs w:val="24"/>
        </w:rPr>
        <w:tab/>
        <w:t>Ansvarar för resultattavlan (tänk på att speakern även behöver se resultaten).</w:t>
      </w:r>
    </w:p>
    <w:p w:rsidR="00812EE9" w:rsidRDefault="00812EE9" w:rsidP="00812EE9">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Spjutbärare</w:t>
      </w:r>
      <w:r>
        <w:rPr>
          <w:rFonts w:ascii="Times New Roman" w:hAnsi="Times New Roman" w:cs="Times New Roman"/>
          <w:sz w:val="24"/>
          <w:szCs w:val="24"/>
        </w:rPr>
        <w:tab/>
        <w:t>Bär tillbaka spjuten till ansatsbanan.</w:t>
      </w:r>
    </w:p>
    <w:p w:rsidR="00812EE9" w:rsidRDefault="00812EE9" w:rsidP="004F0636">
      <w:pPr>
        <w:spacing w:line="240" w:lineRule="auto"/>
        <w:ind w:left="2160" w:hanging="2160"/>
        <w:rPr>
          <w:rFonts w:ascii="Times New Roman" w:hAnsi="Times New Roman" w:cs="Times New Roman"/>
          <w:sz w:val="24"/>
          <w:szCs w:val="24"/>
        </w:rPr>
      </w:pPr>
      <w:r>
        <w:rPr>
          <w:rFonts w:ascii="Times New Roman" w:hAnsi="Times New Roman" w:cs="Times New Roman"/>
          <w:b/>
          <w:color w:val="C00000"/>
          <w:sz w:val="24"/>
          <w:szCs w:val="24"/>
        </w:rPr>
        <w:t xml:space="preserve">Vikter: </w:t>
      </w:r>
      <w:r w:rsidR="00797031">
        <w:rPr>
          <w:rFonts w:ascii="Times New Roman" w:hAnsi="Times New Roman" w:cs="Times New Roman"/>
          <w:b/>
          <w:color w:val="C00000"/>
          <w:sz w:val="24"/>
          <w:szCs w:val="24"/>
        </w:rPr>
        <w:tab/>
      </w:r>
      <w:r>
        <w:rPr>
          <w:rFonts w:ascii="Times New Roman" w:hAnsi="Times New Roman" w:cs="Times New Roman"/>
          <w:sz w:val="24"/>
          <w:szCs w:val="24"/>
        </w:rPr>
        <w:t>spjutvikt: 400g.</w:t>
      </w:r>
    </w:p>
    <w:p w:rsidR="00812EE9" w:rsidRDefault="00812EE9" w:rsidP="00812EE9">
      <w:pPr>
        <w:spacing w:line="240" w:lineRule="auto"/>
        <w:ind w:left="2160" w:hanging="2160"/>
        <w:rPr>
          <w:rFonts w:ascii="Times New Roman" w:hAnsi="Times New Roman" w:cs="Times New Roman"/>
          <w:b/>
          <w:color w:val="C00000"/>
          <w:sz w:val="24"/>
          <w:szCs w:val="24"/>
        </w:rPr>
      </w:pPr>
      <w:r>
        <w:rPr>
          <w:rFonts w:ascii="Times New Roman" w:hAnsi="Times New Roman" w:cs="Times New Roman"/>
          <w:b/>
          <w:color w:val="C00000"/>
          <w:sz w:val="24"/>
          <w:szCs w:val="24"/>
        </w:rPr>
        <w:t>Regler:</w:t>
      </w:r>
    </w:p>
    <w:p w:rsidR="00EB322F" w:rsidRDefault="00EB322F" w:rsidP="00812EE9">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Tävlande måste inleda sitt kastförsök från stillastående på ansatsbanan.</w:t>
      </w:r>
    </w:p>
    <w:p w:rsidR="00812EE9" w:rsidRDefault="00812EE9" w:rsidP="00812EE9">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Spjutet måste landa inom kastsektorns gräns. Det får ej landa på linjen eller utanför.</w:t>
      </w:r>
    </w:p>
    <w:p w:rsidR="00812EE9" w:rsidRDefault="00812EE9" w:rsidP="00812EE9">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Kastet måste påbörjas inom</w:t>
      </w:r>
      <w:r w:rsidR="00005205">
        <w:rPr>
          <w:rFonts w:ascii="Times New Roman" w:hAnsi="Times New Roman" w:cs="Times New Roman"/>
          <w:sz w:val="24"/>
          <w:szCs w:val="24"/>
        </w:rPr>
        <w:t xml:space="preserve"> 30 sekunder</w:t>
      </w:r>
      <w:r>
        <w:rPr>
          <w:rFonts w:ascii="Times New Roman" w:hAnsi="Times New Roman" w:cs="Times New Roman"/>
          <w:sz w:val="24"/>
          <w:szCs w:val="24"/>
        </w:rPr>
        <w:t>.</w:t>
      </w:r>
    </w:p>
    <w:p w:rsidR="00EB322F" w:rsidRDefault="00EB322F" w:rsidP="00812EE9">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Spjutet måste landa innan tävlande lämnar ansatsbanan.</w:t>
      </w:r>
    </w:p>
    <w:p w:rsidR="00EB322F" w:rsidRDefault="00EB322F" w:rsidP="00812EE9">
      <w:pPr>
        <w:pStyle w:val="Liststycke"/>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Om tävlande faller inom ansatsbanan är kastet giltigt.</w:t>
      </w:r>
    </w:p>
    <w:p w:rsidR="00D96BB4" w:rsidRDefault="00D96BB4" w:rsidP="00D96BB4">
      <w:pPr>
        <w:spacing w:line="240" w:lineRule="auto"/>
        <w:rPr>
          <w:rFonts w:ascii="Times New Roman" w:hAnsi="Times New Roman" w:cs="Times New Roman"/>
          <w:sz w:val="24"/>
          <w:szCs w:val="24"/>
        </w:rPr>
      </w:pPr>
    </w:p>
    <w:p w:rsidR="00D96BB4" w:rsidRDefault="00D96BB4" w:rsidP="00D96BB4">
      <w:pPr>
        <w:spacing w:line="240" w:lineRule="auto"/>
        <w:rPr>
          <w:rFonts w:ascii="Times New Roman" w:hAnsi="Times New Roman" w:cs="Times New Roman"/>
          <w:sz w:val="24"/>
          <w:szCs w:val="24"/>
        </w:rPr>
      </w:pPr>
    </w:p>
    <w:p w:rsidR="00D96BB4" w:rsidRDefault="00D96BB4" w:rsidP="00D96BB4">
      <w:pPr>
        <w:spacing w:line="240" w:lineRule="auto"/>
        <w:rPr>
          <w:rFonts w:ascii="Times New Roman" w:hAnsi="Times New Roman" w:cs="Times New Roman"/>
          <w:sz w:val="24"/>
          <w:szCs w:val="24"/>
        </w:rPr>
      </w:pPr>
    </w:p>
    <w:p w:rsidR="00D96BB4" w:rsidRDefault="00D96BB4" w:rsidP="00D96BB4">
      <w:pPr>
        <w:spacing w:line="240" w:lineRule="auto"/>
        <w:rPr>
          <w:rFonts w:ascii="Times New Roman" w:hAnsi="Times New Roman" w:cs="Times New Roman"/>
          <w:sz w:val="24"/>
          <w:szCs w:val="24"/>
        </w:rPr>
      </w:pPr>
    </w:p>
    <w:p w:rsidR="00D96BB4" w:rsidRPr="00D96BB4" w:rsidRDefault="00D96BB4" w:rsidP="00D96BB4">
      <w:pPr>
        <w:spacing w:line="240" w:lineRule="auto"/>
        <w:rPr>
          <w:rFonts w:ascii="Times New Roman" w:hAnsi="Times New Roman" w:cs="Times New Roman"/>
          <w:sz w:val="24"/>
          <w:szCs w:val="24"/>
        </w:rPr>
      </w:pPr>
    </w:p>
    <w:p w:rsidR="00812EE9" w:rsidRDefault="00812EE9" w:rsidP="00E57AB5">
      <w:pPr>
        <w:spacing w:line="240" w:lineRule="auto"/>
        <w:ind w:left="2160" w:hanging="2160"/>
        <w:rPr>
          <w:rFonts w:ascii="Times New Roman" w:hAnsi="Times New Roman" w:cs="Times New Roman"/>
          <w:sz w:val="24"/>
          <w:szCs w:val="24"/>
        </w:rPr>
      </w:pPr>
    </w:p>
    <w:p w:rsidR="00E57AB5" w:rsidRPr="00E57AB5" w:rsidRDefault="00E57AB5" w:rsidP="00E57AB5">
      <w:pPr>
        <w:spacing w:line="240" w:lineRule="auto"/>
        <w:ind w:left="2160" w:hanging="2160"/>
        <w:rPr>
          <w:rFonts w:ascii="Times New Roman" w:hAnsi="Times New Roman" w:cs="Times New Roman"/>
          <w:sz w:val="24"/>
          <w:szCs w:val="24"/>
        </w:rPr>
      </w:pPr>
    </w:p>
    <w:p w:rsidR="00E57AB5" w:rsidRPr="00E57AB5" w:rsidRDefault="00E57AB5" w:rsidP="00E57AB5">
      <w:pPr>
        <w:spacing w:line="240" w:lineRule="auto"/>
        <w:rPr>
          <w:rFonts w:ascii="Times New Roman" w:hAnsi="Times New Roman" w:cs="Times New Roman"/>
          <w:sz w:val="24"/>
          <w:szCs w:val="24"/>
        </w:rPr>
      </w:pPr>
    </w:p>
    <w:p w:rsidR="00E57AB5" w:rsidRPr="00E57AB5" w:rsidRDefault="00E57AB5" w:rsidP="00E60339">
      <w:pPr>
        <w:spacing w:line="240" w:lineRule="auto"/>
        <w:rPr>
          <w:rFonts w:ascii="Times New Roman" w:hAnsi="Times New Roman" w:cs="Times New Roman"/>
          <w:sz w:val="24"/>
          <w:szCs w:val="24"/>
        </w:rPr>
      </w:pPr>
    </w:p>
    <w:p w:rsidR="00236A1B" w:rsidRPr="00236A1B" w:rsidRDefault="00236A1B" w:rsidP="00E60339">
      <w:pPr>
        <w:spacing w:line="240" w:lineRule="auto"/>
        <w:rPr>
          <w:rFonts w:ascii="Times New Roman" w:hAnsi="Times New Roman" w:cs="Times New Roman"/>
          <w:sz w:val="24"/>
          <w:szCs w:val="24"/>
        </w:rPr>
      </w:pPr>
    </w:p>
    <w:sectPr w:rsidR="00236A1B" w:rsidRPr="00236A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E3" w:rsidRDefault="009E0DE3" w:rsidP="00236A1B">
      <w:pPr>
        <w:spacing w:after="0" w:line="240" w:lineRule="auto"/>
      </w:pPr>
      <w:r>
        <w:separator/>
      </w:r>
    </w:p>
  </w:endnote>
  <w:endnote w:type="continuationSeparator" w:id="0">
    <w:p w:rsidR="009E0DE3" w:rsidRDefault="009E0DE3" w:rsidP="0023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E3" w:rsidRDefault="009E0DE3" w:rsidP="00236A1B">
      <w:pPr>
        <w:spacing w:after="0" w:line="240" w:lineRule="auto"/>
      </w:pPr>
      <w:r>
        <w:separator/>
      </w:r>
    </w:p>
  </w:footnote>
  <w:footnote w:type="continuationSeparator" w:id="0">
    <w:p w:rsidR="009E0DE3" w:rsidRDefault="009E0DE3" w:rsidP="0023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1B" w:rsidRPr="002A4210" w:rsidRDefault="00236A1B" w:rsidP="00236A1B">
    <w:pPr>
      <w:pStyle w:val="Sidhuvud"/>
      <w:jc w:val="right"/>
      <w:rPr>
        <w:rFonts w:ascii="Arial" w:hAnsi="Arial" w:cs="Arial"/>
        <w:b/>
        <w:color w:val="C00000"/>
        <w:sz w:val="52"/>
        <w:szCs w:val="52"/>
      </w:rPr>
    </w:pPr>
    <w:r w:rsidRPr="002A4210">
      <w:rPr>
        <w:rFonts w:ascii="Arial" w:hAnsi="Arial" w:cs="Arial"/>
        <w:b/>
        <w:color w:val="C00000"/>
        <w:sz w:val="52"/>
        <w:szCs w:val="52"/>
      </w:rPr>
      <w:t xml:space="preserve">GRENINSTRUKTION </w:t>
    </w:r>
  </w:p>
  <w:p w:rsidR="00236A1B" w:rsidRPr="002A4210" w:rsidRDefault="00236A1B" w:rsidP="00236A1B">
    <w:pPr>
      <w:pStyle w:val="Sidhuvud"/>
      <w:jc w:val="right"/>
      <w:rPr>
        <w:b/>
        <w:color w:val="C00000"/>
      </w:rPr>
    </w:pPr>
    <w:r>
      <w:rPr>
        <w:rFonts w:ascii="Arial" w:hAnsi="Arial" w:cs="Arial"/>
        <w:b/>
        <w:color w:val="C00000"/>
        <w:sz w:val="52"/>
        <w:szCs w:val="52"/>
      </w:rPr>
      <w:t>SPJUT</w:t>
    </w:r>
  </w:p>
  <w:p w:rsidR="00236A1B" w:rsidRDefault="00236A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2654"/>
    <w:multiLevelType w:val="hybridMultilevel"/>
    <w:tmpl w:val="2E167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ED5A2B"/>
    <w:multiLevelType w:val="hybridMultilevel"/>
    <w:tmpl w:val="E81AC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5B7501"/>
    <w:multiLevelType w:val="hybridMultilevel"/>
    <w:tmpl w:val="D7788DD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7FBE7CC1"/>
    <w:multiLevelType w:val="hybridMultilevel"/>
    <w:tmpl w:val="7FF0A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1B"/>
    <w:rsid w:val="00005205"/>
    <w:rsid w:val="00236A1B"/>
    <w:rsid w:val="00342EDF"/>
    <w:rsid w:val="004F0636"/>
    <w:rsid w:val="006677A5"/>
    <w:rsid w:val="00712F4B"/>
    <w:rsid w:val="00797031"/>
    <w:rsid w:val="00812EE9"/>
    <w:rsid w:val="008472A3"/>
    <w:rsid w:val="009E0DE3"/>
    <w:rsid w:val="00B31FE2"/>
    <w:rsid w:val="00D96BB4"/>
    <w:rsid w:val="00E57AB5"/>
    <w:rsid w:val="00E60339"/>
    <w:rsid w:val="00EB322F"/>
    <w:rsid w:val="00FB1427"/>
  </w:rsids>
  <m:mathPr>
    <m:mathFont m:val="Cambria Math"/>
    <m:brkBin m:val="before"/>
    <m:brkBinSub m:val="--"/>
    <m:smallFrac m:val="0"/>
    <m:dispDef/>
    <m:lMargin m:val="0"/>
    <m:rMargin m:val="0"/>
    <m:defJc m:val="centerGroup"/>
    <m:wrapIndent m:val="1440"/>
    <m:intLim m:val="subSup"/>
    <m:naryLim m:val="undOvr"/>
  </m:mathPr>
  <w:themeFontLang w:val="sv-SE"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257F"/>
  <w15:docId w15:val="{422DA198-4B4F-4E03-8746-BF0A824A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6A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6A1B"/>
  </w:style>
  <w:style w:type="paragraph" w:styleId="Sidfot">
    <w:name w:val="footer"/>
    <w:basedOn w:val="Normal"/>
    <w:link w:val="SidfotChar"/>
    <w:uiPriority w:val="99"/>
    <w:unhideWhenUsed/>
    <w:rsid w:val="00236A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6A1B"/>
  </w:style>
  <w:style w:type="paragraph" w:styleId="Liststycke">
    <w:name w:val="List Paragraph"/>
    <w:basedOn w:val="Normal"/>
    <w:uiPriority w:val="34"/>
    <w:qFormat/>
    <w:rsid w:val="00812EE9"/>
    <w:pPr>
      <w:ind w:left="720"/>
      <w:contextualSpacing/>
    </w:pPr>
  </w:style>
  <w:style w:type="paragraph" w:styleId="Ballongtext">
    <w:name w:val="Balloon Text"/>
    <w:basedOn w:val="Normal"/>
    <w:link w:val="BallongtextChar"/>
    <w:uiPriority w:val="99"/>
    <w:semiHidden/>
    <w:unhideWhenUsed/>
    <w:rsid w:val="004F06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0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Wanhainen</dc:creator>
  <cp:lastModifiedBy>Lars Svärdling</cp:lastModifiedBy>
  <cp:revision>3</cp:revision>
  <dcterms:created xsi:type="dcterms:W3CDTF">2018-05-04T11:03:00Z</dcterms:created>
  <dcterms:modified xsi:type="dcterms:W3CDTF">2018-05-15T13:52:00Z</dcterms:modified>
</cp:coreProperties>
</file>